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56" w:rsidRPr="00335CD3" w:rsidRDefault="006F5D56" w:rsidP="006F5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****</w:t>
      </w:r>
      <w:r w:rsidRPr="00335CD3">
        <w:rPr>
          <w:rFonts w:ascii="Times New Roman" w:hAnsi="Times New Roman" w:cs="Times New Roman"/>
          <w:b/>
          <w:color w:val="FF0000"/>
        </w:rPr>
        <w:t xml:space="preserve">About the </w:t>
      </w:r>
      <w:r>
        <w:rPr>
          <w:rFonts w:ascii="Times New Roman" w:hAnsi="Times New Roman" w:cs="Times New Roman"/>
          <w:b/>
          <w:color w:val="FF0000"/>
        </w:rPr>
        <w:t>form of WCSP 2020****</w:t>
      </w:r>
    </w:p>
    <w:p w:rsidR="006F5D56" w:rsidRPr="00E4492B" w:rsidRDefault="006F5D56" w:rsidP="006F5D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872AC9">
        <w:rPr>
          <w:rFonts w:ascii="Times New Roman" w:eastAsia="宋体" w:hAnsi="Times New Roman" w:cs="Times New Roman"/>
          <w:color w:val="000000"/>
          <w:kern w:val="0"/>
          <w:szCs w:val="21"/>
        </w:rPr>
        <w:t>Following the advice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s</w:t>
      </w:r>
      <w:r w:rsidRPr="00872AC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and guidelines from healthcare officials and local authorities,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the main body of </w:t>
      </w:r>
      <w:r w:rsidRPr="00064CC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WCSP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2020</w:t>
      </w:r>
      <w:r w:rsidRPr="00872AC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will be held virtually on October 21-23, 2020.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The opening ceremony, the keynotes and so on will be held physically in Nanjing with </w:t>
      </w:r>
      <w:r w:rsidRPr="00FC1B5D">
        <w:rPr>
          <w:rFonts w:ascii="Times New Roman" w:eastAsia="宋体" w:hAnsi="Times New Roman" w:cs="Times New Roman"/>
          <w:color w:val="FF0000"/>
          <w:kern w:val="0"/>
          <w:szCs w:val="21"/>
        </w:rPr>
        <w:t>a limit of 50 people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while the oral sessions and panels will be </w:t>
      </w:r>
      <w:r w:rsidRPr="00872AC9">
        <w:rPr>
          <w:rFonts w:ascii="Times New Roman" w:eastAsia="宋体" w:hAnsi="Times New Roman" w:cs="Times New Roman"/>
          <w:color w:val="000000"/>
          <w:kern w:val="0"/>
          <w:szCs w:val="21"/>
        </w:rPr>
        <w:t>held virtually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. </w:t>
      </w:r>
      <w:r w:rsidRPr="00872AC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Accepted papers for </w:t>
      </w:r>
      <w:r w:rsidRPr="00064CC0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WCSP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2020</w:t>
      </w:r>
      <w:r w:rsidRPr="00872AC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will be submitted for inclusion in IEEE Xplore after they are presented virtual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ly</w:t>
      </w:r>
      <w:r w:rsidRPr="00872AC9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at the conference. Information and instructions on how to prepare for a virtual presentation will be sent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later.</w:t>
      </w:r>
    </w:p>
    <w:p w:rsidR="00E632F1" w:rsidRPr="006F5D56" w:rsidRDefault="00E632F1">
      <w:bookmarkStart w:id="0" w:name="_GoBack"/>
      <w:bookmarkEnd w:id="0"/>
    </w:p>
    <w:sectPr w:rsidR="00E632F1" w:rsidRPr="006F5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EA" w:rsidRDefault="007620EA" w:rsidP="006F5D56">
      <w:r>
        <w:separator/>
      </w:r>
    </w:p>
  </w:endnote>
  <w:endnote w:type="continuationSeparator" w:id="0">
    <w:p w:rsidR="007620EA" w:rsidRDefault="007620EA" w:rsidP="006F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EA" w:rsidRDefault="007620EA" w:rsidP="006F5D56">
      <w:r>
        <w:separator/>
      </w:r>
    </w:p>
  </w:footnote>
  <w:footnote w:type="continuationSeparator" w:id="0">
    <w:p w:rsidR="007620EA" w:rsidRDefault="007620EA" w:rsidP="006F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1A"/>
    <w:rsid w:val="006F5D56"/>
    <w:rsid w:val="007620EA"/>
    <w:rsid w:val="00AD6E1A"/>
    <w:rsid w:val="00E6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5C2974-4A71-4869-8C65-64A2894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</dc:creator>
  <cp:keywords/>
  <dc:description/>
  <cp:lastModifiedBy>allen</cp:lastModifiedBy>
  <cp:revision>2</cp:revision>
  <dcterms:created xsi:type="dcterms:W3CDTF">2020-09-11T02:43:00Z</dcterms:created>
  <dcterms:modified xsi:type="dcterms:W3CDTF">2020-09-11T02:44:00Z</dcterms:modified>
</cp:coreProperties>
</file>