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42" w:rsidRDefault="00686442" w:rsidP="00686442">
      <w:pPr>
        <w:snapToGrid w:val="0"/>
        <w:spacing w:afterLines="50"/>
        <w:jc w:val="center"/>
        <w:rPr>
          <w:rFonts w:hint="eastAsia"/>
          <w:b/>
          <w:color w:val="002060"/>
          <w:sz w:val="28"/>
          <w:szCs w:val="28"/>
        </w:rPr>
      </w:pPr>
      <w:r>
        <w:rPr>
          <w:rFonts w:hint="eastAsia"/>
          <w:b/>
          <w:color w:val="002060"/>
          <w:sz w:val="28"/>
          <w:szCs w:val="28"/>
        </w:rPr>
        <w:t>Industrial Forum</w:t>
      </w:r>
    </w:p>
    <w:p w:rsidR="00F20F07" w:rsidRPr="00686442" w:rsidRDefault="00DC0A6A" w:rsidP="00686442">
      <w:pPr>
        <w:snapToGrid w:val="0"/>
        <w:spacing w:afterLines="50"/>
        <w:jc w:val="center"/>
        <w:rPr>
          <w:b/>
          <w:color w:val="800000"/>
          <w:sz w:val="28"/>
          <w:szCs w:val="28"/>
        </w:rPr>
      </w:pPr>
      <w:r w:rsidRPr="00686442">
        <w:rPr>
          <w:b/>
          <w:color w:val="800000"/>
          <w:sz w:val="28"/>
          <w:szCs w:val="28"/>
        </w:rPr>
        <w:t>S</w:t>
      </w:r>
      <w:r w:rsidRPr="00686442">
        <w:rPr>
          <w:rFonts w:hint="eastAsia"/>
          <w:b/>
          <w:color w:val="800000"/>
          <w:sz w:val="28"/>
          <w:szCs w:val="28"/>
        </w:rPr>
        <w:t>oftware</w:t>
      </w:r>
      <w:r w:rsidRPr="00686442">
        <w:rPr>
          <w:b/>
          <w:color w:val="800000"/>
          <w:sz w:val="28"/>
          <w:szCs w:val="28"/>
        </w:rPr>
        <w:t xml:space="preserve"> D</w:t>
      </w:r>
      <w:r w:rsidRPr="00686442">
        <w:rPr>
          <w:rFonts w:hint="eastAsia"/>
          <w:b/>
          <w:color w:val="800000"/>
          <w:sz w:val="28"/>
          <w:szCs w:val="28"/>
        </w:rPr>
        <w:t>efined</w:t>
      </w:r>
      <w:r w:rsidR="00686442" w:rsidRPr="00686442">
        <w:rPr>
          <w:rFonts w:hint="eastAsia"/>
          <w:b/>
          <w:color w:val="800000"/>
          <w:sz w:val="28"/>
          <w:szCs w:val="28"/>
        </w:rPr>
        <w:t xml:space="preserve"> W</w:t>
      </w:r>
      <w:r w:rsidRPr="00686442">
        <w:rPr>
          <w:rFonts w:hint="eastAsia"/>
          <w:b/>
          <w:color w:val="800000"/>
          <w:sz w:val="28"/>
          <w:szCs w:val="28"/>
        </w:rPr>
        <w:t>ireless</w:t>
      </w:r>
      <w:r w:rsidR="00686442" w:rsidRPr="00686442">
        <w:rPr>
          <w:rFonts w:hint="eastAsia"/>
          <w:b/>
          <w:color w:val="800000"/>
          <w:sz w:val="28"/>
          <w:szCs w:val="28"/>
        </w:rPr>
        <w:t xml:space="preserve"> C</w:t>
      </w:r>
      <w:r w:rsidRPr="00686442">
        <w:rPr>
          <w:rFonts w:hint="eastAsia"/>
          <w:b/>
          <w:color w:val="800000"/>
          <w:sz w:val="28"/>
          <w:szCs w:val="28"/>
        </w:rPr>
        <w:t>ommunication</w:t>
      </w:r>
    </w:p>
    <w:p w:rsidR="00A055F7" w:rsidRPr="003B0197" w:rsidRDefault="00DC0A6A" w:rsidP="003B0197">
      <w:pPr>
        <w:jc w:val="center"/>
        <w:rPr>
          <w:b/>
          <w:color w:val="800000"/>
          <w:sz w:val="32"/>
          <w:szCs w:val="32"/>
        </w:rPr>
      </w:pPr>
      <w:r>
        <w:rPr>
          <w:rFonts w:hint="eastAsia"/>
          <w:b/>
          <w:color w:val="800000"/>
          <w:sz w:val="32"/>
          <w:szCs w:val="32"/>
        </w:rPr>
        <w:t>-</w:t>
      </w:r>
      <w:r>
        <w:rPr>
          <w:b/>
          <w:color w:val="800000"/>
          <w:sz w:val="32"/>
          <w:szCs w:val="32"/>
        </w:rPr>
        <w:t xml:space="preserve"> P</w:t>
      </w:r>
      <w:r>
        <w:rPr>
          <w:rFonts w:hint="eastAsia"/>
          <w:b/>
          <w:color w:val="800000"/>
          <w:sz w:val="32"/>
          <w:szCs w:val="32"/>
        </w:rPr>
        <w:t>rototype</w:t>
      </w:r>
      <w:r w:rsidR="00686442">
        <w:rPr>
          <w:rFonts w:hint="eastAsia"/>
          <w:b/>
          <w:color w:val="800000"/>
          <w:sz w:val="32"/>
          <w:szCs w:val="32"/>
        </w:rPr>
        <w:t xml:space="preserve"> R</w:t>
      </w:r>
      <w:r>
        <w:rPr>
          <w:rFonts w:hint="eastAsia"/>
          <w:b/>
          <w:color w:val="800000"/>
          <w:sz w:val="32"/>
          <w:szCs w:val="32"/>
        </w:rPr>
        <w:t>esearch</w:t>
      </w:r>
      <w:r w:rsidR="00686442">
        <w:rPr>
          <w:rFonts w:hint="eastAsia"/>
          <w:b/>
          <w:color w:val="800000"/>
          <w:sz w:val="32"/>
          <w:szCs w:val="32"/>
        </w:rPr>
        <w:t xml:space="preserve"> </w:t>
      </w:r>
      <w:r>
        <w:rPr>
          <w:rFonts w:hint="eastAsia"/>
          <w:b/>
          <w:color w:val="800000"/>
          <w:sz w:val="32"/>
          <w:szCs w:val="32"/>
        </w:rPr>
        <w:t>in</w:t>
      </w:r>
      <w:r>
        <w:rPr>
          <w:b/>
          <w:color w:val="800000"/>
          <w:sz w:val="32"/>
          <w:szCs w:val="32"/>
        </w:rPr>
        <w:t xml:space="preserve"> B5G/6G</w:t>
      </w:r>
    </w:p>
    <w:p w:rsidR="003B0197" w:rsidRPr="001548B1" w:rsidRDefault="003B0197" w:rsidP="00A055F7">
      <w:pPr>
        <w:jc w:val="left"/>
        <w:rPr>
          <w:rFonts w:ascii="Times New Roman" w:eastAsia="Heiti TC Medium" w:hAnsi="Times New Roman" w:cs="Times New Roman"/>
          <w:b/>
          <w:bCs/>
          <w:color w:val="F56654"/>
          <w:szCs w:val="21"/>
        </w:rPr>
      </w:pPr>
    </w:p>
    <w:p w:rsidR="003B0197" w:rsidRPr="008D7093" w:rsidRDefault="003B0197" w:rsidP="003B0197">
      <w:pPr>
        <w:rPr>
          <w:b/>
          <w:color w:val="002060"/>
          <w:sz w:val="24"/>
          <w:szCs w:val="24"/>
        </w:rPr>
      </w:pPr>
      <w:r w:rsidRPr="008D7093">
        <w:rPr>
          <w:rFonts w:hint="eastAsia"/>
          <w:b/>
          <w:color w:val="002060"/>
          <w:sz w:val="24"/>
          <w:szCs w:val="24"/>
        </w:rPr>
        <w:t>A</w:t>
      </w:r>
      <w:r w:rsidRPr="008D7093">
        <w:rPr>
          <w:b/>
          <w:color w:val="002060"/>
          <w:sz w:val="24"/>
          <w:szCs w:val="24"/>
        </w:rPr>
        <w:t>genda:</w:t>
      </w:r>
    </w:p>
    <w:p w:rsidR="003B0197" w:rsidRDefault="003B0197" w:rsidP="00375B9F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Date: October 22, </w:t>
      </w:r>
      <w:r>
        <w:rPr>
          <w:sz w:val="24"/>
          <w:szCs w:val="24"/>
        </w:rPr>
        <w:t>2020</w:t>
      </w:r>
    </w:p>
    <w:p w:rsidR="003B0197" w:rsidRPr="003B0197" w:rsidRDefault="003B0197" w:rsidP="00375B9F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Time: 10:00am-12:00am Beijing Time</w:t>
      </w:r>
    </w:p>
    <w:p w:rsidR="00AE76B8" w:rsidRPr="003B0197" w:rsidRDefault="003B01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hai</w:t>
      </w:r>
      <w:r>
        <w:rPr>
          <w:rFonts w:hint="eastAsia"/>
          <w:sz w:val="24"/>
          <w:szCs w:val="24"/>
        </w:rPr>
        <w:t>r</w:t>
      </w:r>
      <w:r w:rsidRPr="00792841">
        <w:rPr>
          <w:sz w:val="24"/>
          <w:szCs w:val="24"/>
        </w:rPr>
        <w:t xml:space="preserve">: </w:t>
      </w:r>
      <w:r w:rsidR="00DC0A6A">
        <w:rPr>
          <w:sz w:val="24"/>
          <w:szCs w:val="24"/>
        </w:rPr>
        <w:t>X</w:t>
      </w:r>
      <w:r w:rsidR="00DC0A6A">
        <w:rPr>
          <w:rFonts w:hint="eastAsia"/>
          <w:sz w:val="24"/>
          <w:szCs w:val="24"/>
        </w:rPr>
        <w:t>iaojin</w:t>
      </w:r>
      <w:r w:rsidR="00DC0A6A">
        <w:rPr>
          <w:sz w:val="24"/>
          <w:szCs w:val="24"/>
        </w:rPr>
        <w:t xml:space="preserve"> L</w:t>
      </w:r>
      <w:r w:rsidR="00DC0A6A">
        <w:rPr>
          <w:rFonts w:hint="eastAsia"/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, </w:t>
      </w:r>
      <w:r w:rsidR="00DC0A6A">
        <w:rPr>
          <w:sz w:val="24"/>
          <w:szCs w:val="24"/>
        </w:rPr>
        <w:t>S</w:t>
      </w:r>
      <w:r w:rsidR="00DC0A6A">
        <w:rPr>
          <w:rFonts w:hint="eastAsia"/>
          <w:sz w:val="24"/>
          <w:szCs w:val="24"/>
        </w:rPr>
        <w:t>enior</w:t>
      </w:r>
      <w:r w:rsidR="00DC0A6A">
        <w:rPr>
          <w:sz w:val="24"/>
          <w:szCs w:val="24"/>
        </w:rPr>
        <w:t xml:space="preserve"> T</w:t>
      </w:r>
      <w:r w:rsidR="00DC0A6A">
        <w:rPr>
          <w:rFonts w:hint="eastAsia"/>
          <w:sz w:val="24"/>
          <w:szCs w:val="24"/>
        </w:rPr>
        <w:t>echnical</w:t>
      </w:r>
      <w:r w:rsidR="00DC0A6A">
        <w:rPr>
          <w:sz w:val="24"/>
          <w:szCs w:val="24"/>
        </w:rPr>
        <w:t xml:space="preserve"> M</w:t>
      </w:r>
      <w:r w:rsidR="00DC0A6A">
        <w:rPr>
          <w:rFonts w:hint="eastAsia"/>
          <w:sz w:val="24"/>
          <w:szCs w:val="24"/>
        </w:rPr>
        <w:t>arketing</w:t>
      </w:r>
      <w:r w:rsidR="00DC0A6A">
        <w:rPr>
          <w:sz w:val="24"/>
          <w:szCs w:val="24"/>
        </w:rPr>
        <w:t xml:space="preserve"> M</w:t>
      </w:r>
      <w:r w:rsidR="00DC0A6A">
        <w:rPr>
          <w:rFonts w:hint="eastAsia"/>
          <w:sz w:val="24"/>
          <w:szCs w:val="24"/>
        </w:rPr>
        <w:t>anager</w:t>
      </w:r>
      <w:r w:rsidR="00686442">
        <w:rPr>
          <w:rFonts w:hint="eastAsia"/>
          <w:sz w:val="24"/>
          <w:szCs w:val="24"/>
        </w:rPr>
        <w:t xml:space="preserve"> </w:t>
      </w:r>
      <w:r w:rsidR="00DC0A6A">
        <w:rPr>
          <w:sz w:val="24"/>
          <w:szCs w:val="24"/>
        </w:rPr>
        <w:t>(5G/Satellite)</w:t>
      </w:r>
      <w:r>
        <w:rPr>
          <w:rFonts w:hint="eastAsia"/>
          <w:sz w:val="24"/>
          <w:szCs w:val="24"/>
        </w:rPr>
        <w:t xml:space="preserve">, </w:t>
      </w:r>
      <w:r w:rsidR="00DC0A6A">
        <w:rPr>
          <w:sz w:val="24"/>
          <w:szCs w:val="24"/>
        </w:rPr>
        <w:t>NI</w:t>
      </w:r>
    </w:p>
    <w:p w:rsidR="003B0197" w:rsidRDefault="003B0197" w:rsidP="003B0197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10:00-10:30</w:t>
      </w:r>
      <w:r w:rsidRPr="003B019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1548B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Reconfigurable Intelligent Surface (RIS) for 6G: A Paradigm </w:t>
      </w:r>
    </w:p>
    <w:p w:rsidR="001548B1" w:rsidRPr="003B0197" w:rsidRDefault="001548B1" w:rsidP="003B0197">
      <w:pPr>
        <w:pStyle w:val="a4"/>
        <w:ind w:left="1500" w:firstLineChars="0" w:firstLine="12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Shift </w:t>
      </w:r>
      <w:r w:rsidR="00686442">
        <w:rPr>
          <w:rFonts w:ascii="Times New Roman" w:hAnsi="Times New Roman" w:cs="Times New Roman" w:hint="eastAsia"/>
          <w:b/>
          <w:color w:val="002060"/>
          <w:sz w:val="24"/>
          <w:szCs w:val="24"/>
        </w:rPr>
        <w:t>f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rom Adapting </w:t>
      </w:r>
      <w:r w:rsidR="003B0197"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Channels to 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>Changing Channels</w:t>
      </w:r>
    </w:p>
    <w:p w:rsidR="001548B1" w:rsidRPr="003B0197" w:rsidRDefault="003B0197" w:rsidP="003B0197">
      <w:pPr>
        <w:ind w:leftChars="800" w:left="1680"/>
        <w:rPr>
          <w:rFonts w:ascii="Times New Roman" w:hAnsi="Times New Roman" w:cs="Times New Roman"/>
          <w:color w:val="242021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Linglong Dai, Associate Professor, Tsinghua University</w:t>
      </w:r>
      <w:r w:rsidRPr="003B0197">
        <w:rPr>
          <w:rFonts w:ascii="Times New Roman" w:hAnsi="Times New Roman" w:cs="Times New Roman" w:hint="eastAsia"/>
          <w:sz w:val="24"/>
          <w:szCs w:val="24"/>
        </w:rPr>
        <w:t>, China</w:t>
      </w:r>
    </w:p>
    <w:p w:rsidR="003B0197" w:rsidRPr="003B0197" w:rsidRDefault="003B0197" w:rsidP="00686442">
      <w:pPr>
        <w:pStyle w:val="a4"/>
        <w:numPr>
          <w:ilvl w:val="0"/>
          <w:numId w:val="3"/>
        </w:numPr>
        <w:spacing w:beforeLines="50"/>
        <w:ind w:left="357" w:firstLineChars="0" w:hanging="35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10:30-11:00</w:t>
      </w:r>
      <w:r w:rsidRPr="003B0197">
        <w:rPr>
          <w:rFonts w:ascii="Times New Roman" w:hAnsi="Times New Roman" w:cs="Times New Roman" w:hint="eastAsia"/>
          <w:sz w:val="24"/>
          <w:szCs w:val="24"/>
        </w:rPr>
        <w:t>:</w:t>
      </w:r>
      <w:r w:rsidRPr="003B0197">
        <w:rPr>
          <w:rFonts w:ascii="Times New Roman" w:hAnsi="Times New Roman" w:cs="Times New Roman" w:hint="eastAsia"/>
          <w:sz w:val="24"/>
          <w:szCs w:val="24"/>
        </w:rPr>
        <w:tab/>
      </w:r>
      <w:r w:rsidR="001548B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>Intelligent Reflecting Surface-A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ssisted Wireless </w:t>
      </w:r>
    </w:p>
    <w:p w:rsidR="001548B1" w:rsidRPr="003B0197" w:rsidRDefault="003B0197" w:rsidP="003B0197">
      <w:pPr>
        <w:pStyle w:val="a4"/>
        <w:ind w:left="1497" w:firstLineChars="0" w:firstLine="183"/>
        <w:rPr>
          <w:rFonts w:ascii="Times New Roman" w:hAnsi="Times New Roman" w:cs="Times New Roman"/>
          <w:b/>
          <w:sz w:val="24"/>
          <w:szCs w:val="24"/>
        </w:rPr>
      </w:pP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>Communications</w:t>
      </w:r>
      <w:r w:rsidR="00686442">
        <w:rPr>
          <w:rFonts w:ascii="Times New Roman" w:hAnsi="Times New Roman" w:cs="Times New Roman" w:hint="eastAsia"/>
          <w:b/>
          <w:color w:val="002060"/>
          <w:sz w:val="24"/>
          <w:szCs w:val="24"/>
        </w:rPr>
        <w:t xml:space="preserve"> </w:t>
      </w:r>
      <w:r w:rsidR="001548B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>with Non-ideal CSI</w:t>
      </w:r>
    </w:p>
    <w:p w:rsidR="003B0197" w:rsidRPr="003B0197" w:rsidRDefault="003B0197" w:rsidP="003B0197">
      <w:pPr>
        <w:ind w:left="1680"/>
        <w:rPr>
          <w:rFonts w:ascii="Times New Roman" w:hAnsi="Times New Roman" w:cs="Times New Roman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Caijun Zhong, Professor, Zhejiang University</w:t>
      </w:r>
      <w:r w:rsidRPr="003B0197">
        <w:rPr>
          <w:rFonts w:ascii="Times New Roman" w:hAnsi="Times New Roman" w:cs="Times New Roman" w:hint="eastAsia"/>
          <w:sz w:val="24"/>
          <w:szCs w:val="24"/>
        </w:rPr>
        <w:t>, China</w:t>
      </w:r>
    </w:p>
    <w:p w:rsidR="003B0197" w:rsidRPr="003B0197" w:rsidRDefault="003B0197" w:rsidP="00686442">
      <w:pPr>
        <w:pStyle w:val="a4"/>
        <w:numPr>
          <w:ilvl w:val="0"/>
          <w:numId w:val="3"/>
        </w:numPr>
        <w:spacing w:beforeLines="50"/>
        <w:ind w:left="357" w:firstLineChars="0" w:hanging="35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11:00-11:30</w:t>
      </w:r>
      <w:r w:rsidRPr="003B0197">
        <w:rPr>
          <w:rFonts w:ascii="Times New Roman" w:hAnsi="Times New Roman" w:cs="Times New Roman" w:hint="eastAsia"/>
          <w:sz w:val="24"/>
          <w:szCs w:val="24"/>
        </w:rPr>
        <w:t>:</w:t>
      </w:r>
      <w:r w:rsidRPr="003B0197">
        <w:rPr>
          <w:rFonts w:ascii="Times New Roman" w:hAnsi="Times New Roman" w:cs="Times New Roman" w:hint="eastAsia"/>
          <w:sz w:val="24"/>
          <w:szCs w:val="24"/>
        </w:rPr>
        <w:tab/>
      </w:r>
      <w:r w:rsidR="001548B1"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N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 SDR </w:t>
      </w:r>
      <w:r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P</w:t>
      </w:r>
      <w:r w:rsidR="001548B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latform to </w:t>
      </w:r>
      <w:r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A</w:t>
      </w:r>
      <w:r w:rsidR="001548B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>ccelerate</w:t>
      </w:r>
      <w:r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K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ey </w:t>
      </w:r>
      <w:r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T</w:t>
      </w:r>
      <w:r w:rsidR="00EC16C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>echnology in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B5G/6G </w:t>
      </w:r>
    </w:p>
    <w:p w:rsidR="001548B1" w:rsidRPr="003B0197" w:rsidRDefault="003B0197" w:rsidP="003B0197">
      <w:pPr>
        <w:pStyle w:val="a4"/>
        <w:ind w:left="1559" w:firstLineChars="0" w:firstLine="12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P</w:t>
      </w:r>
      <w:r w:rsidRPr="003B01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rototype </w:t>
      </w:r>
      <w:r w:rsidRPr="003B0197">
        <w:rPr>
          <w:rFonts w:ascii="Times New Roman" w:hAnsi="Times New Roman" w:cs="Times New Roman" w:hint="eastAsia"/>
          <w:b/>
          <w:color w:val="002060"/>
          <w:sz w:val="24"/>
          <w:szCs w:val="24"/>
        </w:rPr>
        <w:t>R</w:t>
      </w:r>
      <w:r w:rsidR="001548B1" w:rsidRPr="003B0197">
        <w:rPr>
          <w:rFonts w:ascii="Times New Roman" w:hAnsi="Times New Roman" w:cs="Times New Roman"/>
          <w:b/>
          <w:color w:val="002060"/>
          <w:sz w:val="24"/>
          <w:szCs w:val="24"/>
        </w:rPr>
        <w:t>esearch</w:t>
      </w:r>
    </w:p>
    <w:p w:rsidR="003B0197" w:rsidRPr="003B0197" w:rsidRDefault="003B0197" w:rsidP="003B0197">
      <w:pPr>
        <w:pStyle w:val="a4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3B0197">
        <w:rPr>
          <w:rFonts w:ascii="Times New Roman" w:hAnsi="Times New Roman" w:cs="Times New Roman" w:hint="eastAsia"/>
          <w:sz w:val="24"/>
          <w:szCs w:val="24"/>
        </w:rPr>
        <w:tab/>
      </w:r>
      <w:r w:rsidRPr="003B0197">
        <w:rPr>
          <w:rFonts w:ascii="Times New Roman" w:hAnsi="Times New Roman" w:cs="Times New Roman" w:hint="eastAsia"/>
          <w:sz w:val="24"/>
          <w:szCs w:val="24"/>
        </w:rPr>
        <w:tab/>
      </w:r>
      <w:r w:rsidRPr="003B0197">
        <w:rPr>
          <w:rFonts w:ascii="Times New Roman" w:hAnsi="Times New Roman" w:cs="Times New Roman" w:hint="eastAsia"/>
          <w:sz w:val="24"/>
          <w:szCs w:val="24"/>
        </w:rPr>
        <w:tab/>
      </w:r>
      <w:r w:rsidRPr="003B0197">
        <w:rPr>
          <w:rFonts w:ascii="Times New Roman" w:hAnsi="Times New Roman" w:cs="Times New Roman" w:hint="eastAsia"/>
          <w:sz w:val="24"/>
          <w:szCs w:val="24"/>
        </w:rPr>
        <w:tab/>
      </w:r>
      <w:r w:rsidRPr="003B0197">
        <w:rPr>
          <w:rFonts w:ascii="Times New Roman" w:hAnsi="Times New Roman" w:cs="Times New Roman"/>
          <w:sz w:val="24"/>
          <w:szCs w:val="24"/>
        </w:rPr>
        <w:t xml:space="preserve">Wes McCoy, Chief </w:t>
      </w:r>
      <w:r w:rsidRPr="003B0197">
        <w:rPr>
          <w:rFonts w:ascii="Times New Roman" w:hAnsi="Times New Roman" w:cs="Times New Roman" w:hint="eastAsia"/>
          <w:sz w:val="24"/>
          <w:szCs w:val="24"/>
        </w:rPr>
        <w:t>W</w:t>
      </w:r>
      <w:r w:rsidRPr="003B0197">
        <w:rPr>
          <w:rFonts w:ascii="Times New Roman" w:hAnsi="Times New Roman" w:cs="Times New Roman"/>
          <w:sz w:val="24"/>
          <w:szCs w:val="24"/>
        </w:rPr>
        <w:t xml:space="preserve">ireless </w:t>
      </w:r>
      <w:r w:rsidRPr="003B0197">
        <w:rPr>
          <w:rFonts w:ascii="Times New Roman" w:hAnsi="Times New Roman" w:cs="Times New Roman" w:hint="eastAsia"/>
          <w:sz w:val="24"/>
          <w:szCs w:val="24"/>
        </w:rPr>
        <w:t>S</w:t>
      </w:r>
      <w:r w:rsidRPr="003B0197">
        <w:rPr>
          <w:rFonts w:ascii="Times New Roman" w:hAnsi="Times New Roman" w:cs="Times New Roman"/>
          <w:sz w:val="24"/>
          <w:szCs w:val="24"/>
        </w:rPr>
        <w:t xml:space="preserve">ystem </w:t>
      </w:r>
      <w:r w:rsidRPr="003B0197">
        <w:rPr>
          <w:rFonts w:ascii="Times New Roman" w:hAnsi="Times New Roman" w:cs="Times New Roman" w:hint="eastAsia"/>
          <w:sz w:val="24"/>
          <w:szCs w:val="24"/>
        </w:rPr>
        <w:t>E</w:t>
      </w:r>
      <w:r w:rsidRPr="003B0197">
        <w:rPr>
          <w:rFonts w:ascii="Times New Roman" w:hAnsi="Times New Roman" w:cs="Times New Roman"/>
          <w:sz w:val="24"/>
          <w:szCs w:val="24"/>
        </w:rPr>
        <w:t>ngineer, NI</w:t>
      </w:r>
    </w:p>
    <w:p w:rsidR="002D00B5" w:rsidRPr="003B0197" w:rsidRDefault="003B0197" w:rsidP="00686442">
      <w:pPr>
        <w:pStyle w:val="a4"/>
        <w:numPr>
          <w:ilvl w:val="0"/>
          <w:numId w:val="3"/>
        </w:numPr>
        <w:spacing w:beforeLines="50"/>
        <w:ind w:left="357" w:firstLineChars="0" w:hanging="35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11:30-12:00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2D00B5" w:rsidRPr="003B0197">
        <w:rPr>
          <w:rFonts w:ascii="Times New Roman" w:hAnsi="Times New Roman" w:cs="Times New Roman"/>
          <w:b/>
          <w:color w:val="002060"/>
          <w:sz w:val="24"/>
          <w:szCs w:val="24"/>
        </w:rPr>
        <w:t>The Curse of Mobility in Massive MIMO</w:t>
      </w:r>
    </w:p>
    <w:p w:rsidR="000A0CA5" w:rsidRPr="003B0197" w:rsidRDefault="003B0197" w:rsidP="003B0197">
      <w:pPr>
        <w:ind w:left="1680"/>
        <w:rPr>
          <w:rFonts w:ascii="Times New Roman" w:hAnsi="Times New Roman" w:cs="Times New Roman"/>
          <w:sz w:val="24"/>
          <w:szCs w:val="24"/>
        </w:rPr>
      </w:pPr>
      <w:r w:rsidRPr="003B0197">
        <w:rPr>
          <w:rFonts w:ascii="Times New Roman" w:hAnsi="Times New Roman" w:cs="Times New Roman"/>
          <w:sz w:val="24"/>
          <w:szCs w:val="24"/>
        </w:rPr>
        <w:t>Haifan Yin, Professor, Huazhong University of Science and Technology</w:t>
      </w:r>
      <w:r w:rsidR="00DC0A6A">
        <w:rPr>
          <w:rFonts w:ascii="Times New Roman" w:hAnsi="Times New Roman" w:cs="Times New Roman" w:hint="eastAsia"/>
          <w:sz w:val="24"/>
          <w:szCs w:val="24"/>
        </w:rPr>
        <w:t>,</w:t>
      </w:r>
      <w:r w:rsidR="00DC0A6A">
        <w:rPr>
          <w:rFonts w:ascii="Times New Roman" w:hAnsi="Times New Roman" w:cs="Times New Roman"/>
          <w:sz w:val="24"/>
          <w:szCs w:val="24"/>
        </w:rPr>
        <w:t xml:space="preserve"> China</w:t>
      </w:r>
    </w:p>
    <w:p w:rsidR="000A0CA5" w:rsidRPr="00340E55" w:rsidRDefault="000A0CA5" w:rsidP="00655B5B">
      <w:pPr>
        <w:ind w:left="420"/>
      </w:pPr>
    </w:p>
    <w:sectPr w:rsidR="000A0CA5" w:rsidRPr="00340E55" w:rsidSect="0077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C0" w:rsidRDefault="00293EC0" w:rsidP="00C10255">
      <w:r>
        <w:separator/>
      </w:r>
    </w:p>
  </w:endnote>
  <w:endnote w:type="continuationSeparator" w:id="1">
    <w:p w:rsidR="00293EC0" w:rsidRDefault="00293EC0" w:rsidP="00C10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C0" w:rsidRDefault="00293EC0" w:rsidP="00C10255">
      <w:r>
        <w:separator/>
      </w:r>
    </w:p>
  </w:footnote>
  <w:footnote w:type="continuationSeparator" w:id="1">
    <w:p w:rsidR="00293EC0" w:rsidRDefault="00293EC0" w:rsidP="00C10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36D5"/>
    <w:multiLevelType w:val="hybridMultilevel"/>
    <w:tmpl w:val="590A665A"/>
    <w:lvl w:ilvl="0" w:tplc="6EDEB1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7913B0"/>
    <w:multiLevelType w:val="hybridMultilevel"/>
    <w:tmpl w:val="12AE205A"/>
    <w:lvl w:ilvl="0" w:tplc="8C507A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7B3337"/>
    <w:multiLevelType w:val="hybridMultilevel"/>
    <w:tmpl w:val="D8084074"/>
    <w:lvl w:ilvl="0" w:tplc="CFA2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3F7"/>
    <w:rsid w:val="00040354"/>
    <w:rsid w:val="000A0CA5"/>
    <w:rsid w:val="000E03FD"/>
    <w:rsid w:val="00141647"/>
    <w:rsid w:val="0014357C"/>
    <w:rsid w:val="001548B1"/>
    <w:rsid w:val="00186A76"/>
    <w:rsid w:val="00293EC0"/>
    <w:rsid w:val="002C646B"/>
    <w:rsid w:val="002D00B5"/>
    <w:rsid w:val="00340E55"/>
    <w:rsid w:val="00375B9F"/>
    <w:rsid w:val="003B0197"/>
    <w:rsid w:val="0052485A"/>
    <w:rsid w:val="005A4A73"/>
    <w:rsid w:val="006043F7"/>
    <w:rsid w:val="006202BC"/>
    <w:rsid w:val="00655B5B"/>
    <w:rsid w:val="00686442"/>
    <w:rsid w:val="00727255"/>
    <w:rsid w:val="00746CC0"/>
    <w:rsid w:val="007534D3"/>
    <w:rsid w:val="00777105"/>
    <w:rsid w:val="0083458E"/>
    <w:rsid w:val="009C0ADD"/>
    <w:rsid w:val="00A055F7"/>
    <w:rsid w:val="00A226B7"/>
    <w:rsid w:val="00A71843"/>
    <w:rsid w:val="00AE76B8"/>
    <w:rsid w:val="00B0150D"/>
    <w:rsid w:val="00B26867"/>
    <w:rsid w:val="00B96132"/>
    <w:rsid w:val="00BC4775"/>
    <w:rsid w:val="00BE49A2"/>
    <w:rsid w:val="00C10255"/>
    <w:rsid w:val="00C40210"/>
    <w:rsid w:val="00C55D2A"/>
    <w:rsid w:val="00CE17C3"/>
    <w:rsid w:val="00DC0A6A"/>
    <w:rsid w:val="00DF1B0C"/>
    <w:rsid w:val="00E4276D"/>
    <w:rsid w:val="00E80C8E"/>
    <w:rsid w:val="00EC16C1"/>
    <w:rsid w:val="00F2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40E5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E76B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76B8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"/>
    <w:uiPriority w:val="99"/>
    <w:semiHidden/>
    <w:unhideWhenUsed/>
    <w:rsid w:val="001548B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1548B1"/>
  </w:style>
  <w:style w:type="paragraph" w:styleId="a7">
    <w:name w:val="header"/>
    <w:basedOn w:val="a"/>
    <w:link w:val="Char0"/>
    <w:uiPriority w:val="99"/>
    <w:semiHidden/>
    <w:unhideWhenUsed/>
    <w:rsid w:val="00C1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10255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10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102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Xiaojin Li</dc:creator>
  <cp:lastModifiedBy>zsr</cp:lastModifiedBy>
  <cp:revision>4</cp:revision>
  <dcterms:created xsi:type="dcterms:W3CDTF">2020-10-19T02:36:00Z</dcterms:created>
  <dcterms:modified xsi:type="dcterms:W3CDTF">2020-10-19T04:59:00Z</dcterms:modified>
</cp:coreProperties>
</file>