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9F8" w:rsidRDefault="002809F8" w:rsidP="002E4CDB">
      <w:pPr>
        <w:widowControl/>
        <w:spacing w:afterLines="50" w:after="156" w:line="162" w:lineRule="atLeast"/>
        <w:jc w:val="center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2809F8">
        <w:rPr>
          <w:rFonts w:ascii="Arial" w:eastAsia="宋体" w:hAnsi="Arial" w:cs="Arial"/>
          <w:b/>
          <w:color w:val="333333"/>
          <w:kern w:val="0"/>
          <w:sz w:val="24"/>
          <w:szCs w:val="24"/>
        </w:rPr>
        <w:t>WCSP 201</w:t>
      </w:r>
      <w:r w:rsidR="004222CC">
        <w:rPr>
          <w:rFonts w:ascii="Arial" w:eastAsia="宋体" w:hAnsi="Arial" w:cs="Arial"/>
          <w:b/>
          <w:color w:val="333333"/>
          <w:kern w:val="0"/>
          <w:sz w:val="24"/>
          <w:szCs w:val="24"/>
        </w:rPr>
        <w:t>6</w:t>
      </w:r>
      <w:r w:rsidRPr="002809F8">
        <w:rPr>
          <w:rFonts w:ascii="Arial" w:eastAsia="宋体" w:hAnsi="Arial" w:cs="Arial"/>
          <w:b/>
          <w:color w:val="333333"/>
          <w:kern w:val="0"/>
          <w:sz w:val="24"/>
          <w:szCs w:val="24"/>
        </w:rPr>
        <w:t xml:space="preserve"> Registration Form</w:t>
      </w:r>
    </w:p>
    <w:p w:rsidR="002809F8" w:rsidRPr="002809F8" w:rsidRDefault="002809F8" w:rsidP="002E4CDB">
      <w:pPr>
        <w:widowControl/>
        <w:spacing w:afterLines="50" w:after="156" w:line="162" w:lineRule="atLeast"/>
        <w:jc w:val="center"/>
        <w:rPr>
          <w:rFonts w:ascii="宋体" w:eastAsia="宋体" w:hAnsi="宋体" w:cs="宋体"/>
          <w:bCs/>
          <w:color w:val="333333"/>
          <w:kern w:val="0"/>
          <w:sz w:val="24"/>
          <w:szCs w:val="24"/>
        </w:rPr>
      </w:pPr>
    </w:p>
    <w:tbl>
      <w:tblPr>
        <w:tblStyle w:val="a8"/>
        <w:tblW w:w="8606" w:type="dxa"/>
        <w:tblLook w:val="06A0" w:firstRow="1" w:lastRow="0" w:firstColumn="1" w:lastColumn="0" w:noHBand="1" w:noVBand="1"/>
      </w:tblPr>
      <w:tblGrid>
        <w:gridCol w:w="2081"/>
        <w:gridCol w:w="2230"/>
        <w:gridCol w:w="561"/>
        <w:gridCol w:w="921"/>
        <w:gridCol w:w="561"/>
        <w:gridCol w:w="2252"/>
      </w:tblGrid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Author’s name</w:t>
            </w:r>
          </w:p>
        </w:tc>
        <w:tc>
          <w:tcPr>
            <w:tcW w:w="2777" w:type="dxa"/>
            <w:gridSpan w:val="2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hideMark/>
          </w:tcPr>
          <w:p w:rsidR="002809F8" w:rsidRPr="002809F8" w:rsidRDefault="002809F8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Chinese name</w:t>
            </w:r>
          </w:p>
          <w:p w:rsidR="002809F8" w:rsidRPr="002809F8" w:rsidRDefault="002809F8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  <w:t>(if applicable)</w:t>
            </w:r>
          </w:p>
        </w:tc>
        <w:tc>
          <w:tcPr>
            <w:tcW w:w="2212" w:type="dxa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Author’s affiliation</w:t>
            </w:r>
          </w:p>
        </w:tc>
        <w:tc>
          <w:tcPr>
            <w:tcW w:w="6493" w:type="dxa"/>
            <w:gridSpan w:val="5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Mailing Address</w:t>
            </w:r>
          </w:p>
        </w:tc>
        <w:tc>
          <w:tcPr>
            <w:tcW w:w="6493" w:type="dxa"/>
            <w:gridSpan w:val="5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Phone number</w:t>
            </w:r>
          </w:p>
        </w:tc>
        <w:tc>
          <w:tcPr>
            <w:tcW w:w="2219" w:type="dxa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Fax number</w:t>
            </w:r>
          </w:p>
        </w:tc>
        <w:tc>
          <w:tcPr>
            <w:tcW w:w="2770" w:type="dxa"/>
            <w:gridSpan w:val="2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Email address</w:t>
            </w:r>
          </w:p>
        </w:tc>
        <w:tc>
          <w:tcPr>
            <w:tcW w:w="6493" w:type="dxa"/>
            <w:gridSpan w:val="5"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2809F8" w:rsidRPr="002809F8" w:rsidTr="000777BB">
        <w:trPr>
          <w:trHeight w:val="170"/>
        </w:trPr>
        <w:tc>
          <w:tcPr>
            <w:tcW w:w="2071" w:type="dxa"/>
            <w:hideMark/>
          </w:tcPr>
          <w:p w:rsidR="002809F8" w:rsidRPr="002809F8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Registration type</w:t>
            </w:r>
          </w:p>
        </w:tc>
        <w:tc>
          <w:tcPr>
            <w:tcW w:w="6493" w:type="dxa"/>
            <w:gridSpan w:val="5"/>
          </w:tcPr>
          <w:p w:rsidR="002809F8" w:rsidRPr="00490C7B" w:rsidRDefault="002809F8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6171C1" w:rsidRPr="002809F8" w:rsidTr="000777BB">
        <w:trPr>
          <w:trHeight w:val="170"/>
        </w:trPr>
        <w:tc>
          <w:tcPr>
            <w:tcW w:w="2071" w:type="dxa"/>
          </w:tcPr>
          <w:p w:rsidR="006171C1" w:rsidRPr="002809F8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Total amount paid</w:t>
            </w:r>
          </w:p>
        </w:tc>
        <w:tc>
          <w:tcPr>
            <w:tcW w:w="6493" w:type="dxa"/>
            <w:gridSpan w:val="5"/>
          </w:tcPr>
          <w:p w:rsidR="006171C1" w:rsidRPr="00490C7B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6171C1" w:rsidRPr="002809F8" w:rsidTr="000777BB">
        <w:trPr>
          <w:trHeight w:val="170"/>
        </w:trPr>
        <w:tc>
          <w:tcPr>
            <w:tcW w:w="2071" w:type="dxa"/>
          </w:tcPr>
          <w:p w:rsidR="006171C1" w:rsidRPr="005814E3" w:rsidRDefault="006171C1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b/>
                <w:color w:val="333333"/>
                <w:kern w:val="0"/>
                <w:sz w:val="18"/>
                <w:szCs w:val="18"/>
              </w:rPr>
            </w:pPr>
            <w:r w:rsidRPr="005814E3">
              <w:rPr>
                <w:rFonts w:ascii="Arial" w:eastAsia="宋体" w:hAnsi="Arial" w:cs="Arial" w:hint="eastAsia"/>
                <w:b/>
                <w:color w:val="333333"/>
                <w:kern w:val="0"/>
                <w:sz w:val="18"/>
                <w:szCs w:val="18"/>
              </w:rPr>
              <w:t>发票抬头</w:t>
            </w:r>
          </w:p>
          <w:p w:rsidR="006171C1" w:rsidRPr="002809F8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5"/>
                <w:szCs w:val="15"/>
              </w:rPr>
              <w:t>(for authors in China only)</w:t>
            </w:r>
          </w:p>
        </w:tc>
        <w:tc>
          <w:tcPr>
            <w:tcW w:w="6493" w:type="dxa"/>
            <w:gridSpan w:val="5"/>
          </w:tcPr>
          <w:p w:rsidR="006171C1" w:rsidRPr="00490C7B" w:rsidRDefault="006171C1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F7D04" w:rsidRPr="002809F8" w:rsidTr="000777BB">
        <w:trPr>
          <w:trHeight w:val="170"/>
        </w:trPr>
        <w:tc>
          <w:tcPr>
            <w:tcW w:w="2071" w:type="dxa"/>
            <w:hideMark/>
          </w:tcPr>
          <w:p w:rsidR="007F7D04" w:rsidRPr="007F7D04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EDAS paper number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6493" w:type="dxa"/>
            <w:gridSpan w:val="5"/>
          </w:tcPr>
          <w:p w:rsidR="007F7D04" w:rsidRPr="002809F8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F7D04" w:rsidRPr="002809F8" w:rsidTr="000777BB">
        <w:trPr>
          <w:trHeight w:val="170"/>
        </w:trPr>
        <w:tc>
          <w:tcPr>
            <w:tcW w:w="2071" w:type="dxa"/>
          </w:tcPr>
          <w:p w:rsidR="007F7D04" w:rsidRPr="002809F8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T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itle 1</w:t>
            </w:r>
          </w:p>
        </w:tc>
        <w:tc>
          <w:tcPr>
            <w:tcW w:w="6493" w:type="dxa"/>
            <w:gridSpan w:val="5"/>
          </w:tcPr>
          <w:p w:rsidR="007F7D04" w:rsidRPr="002809F8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F7D04" w:rsidRPr="002809F8" w:rsidTr="000777BB">
        <w:trPr>
          <w:trHeight w:val="170"/>
        </w:trPr>
        <w:tc>
          <w:tcPr>
            <w:tcW w:w="2071" w:type="dxa"/>
          </w:tcPr>
          <w:p w:rsidR="007F7D04" w:rsidRPr="002809F8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 w:rsidRPr="002809F8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EDAS paper number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2 *</w:t>
            </w:r>
          </w:p>
        </w:tc>
        <w:tc>
          <w:tcPr>
            <w:tcW w:w="6493" w:type="dxa"/>
            <w:gridSpan w:val="5"/>
          </w:tcPr>
          <w:p w:rsidR="007F7D04" w:rsidRPr="002809F8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  <w:tr w:rsidR="007F7D04" w:rsidRPr="002809F8" w:rsidTr="000777BB">
        <w:trPr>
          <w:trHeight w:val="170"/>
        </w:trPr>
        <w:tc>
          <w:tcPr>
            <w:tcW w:w="2071" w:type="dxa"/>
          </w:tcPr>
          <w:p w:rsidR="007F7D04" w:rsidRPr="002809F8" w:rsidRDefault="007F7D04" w:rsidP="002E4CDB">
            <w:pPr>
              <w:widowControl/>
              <w:snapToGrid w:val="0"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333333"/>
                <w:kern w:val="0"/>
                <w:sz w:val="18"/>
                <w:szCs w:val="18"/>
              </w:rPr>
              <w:t>T</w:t>
            </w:r>
            <w:r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tile 2 *</w:t>
            </w:r>
          </w:p>
        </w:tc>
        <w:tc>
          <w:tcPr>
            <w:tcW w:w="6493" w:type="dxa"/>
            <w:gridSpan w:val="5"/>
          </w:tcPr>
          <w:p w:rsidR="007F7D04" w:rsidRPr="002809F8" w:rsidRDefault="007F7D04" w:rsidP="002E4CDB">
            <w:pPr>
              <w:widowControl/>
              <w:jc w:val="center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2809F8" w:rsidRDefault="002809F8" w:rsidP="002E4CDB">
      <w:pPr>
        <w:widowControl/>
        <w:spacing w:line="162" w:lineRule="atLeast"/>
        <w:jc w:val="center"/>
        <w:rPr>
          <w:rFonts w:ascii="Arial" w:eastAsia="宋体" w:hAnsi="Arial" w:cs="Arial"/>
          <w:bCs/>
          <w:color w:val="333333"/>
          <w:kern w:val="0"/>
          <w:sz w:val="18"/>
        </w:rPr>
      </w:pPr>
    </w:p>
    <w:tbl>
      <w:tblPr>
        <w:tblStyle w:val="a8"/>
        <w:tblW w:w="8615" w:type="dxa"/>
        <w:tblLayout w:type="fixed"/>
        <w:tblLook w:val="04A0" w:firstRow="1" w:lastRow="0" w:firstColumn="1" w:lastColumn="0" w:noHBand="0" w:noVBand="1"/>
      </w:tblPr>
      <w:tblGrid>
        <w:gridCol w:w="3948"/>
        <w:gridCol w:w="1150"/>
        <w:gridCol w:w="1134"/>
        <w:gridCol w:w="1276"/>
        <w:gridCol w:w="1107"/>
      </w:tblGrid>
      <w:tr w:rsidR="00E659BE" w:rsidTr="00E9132B">
        <w:trPr>
          <w:trHeight w:val="706"/>
        </w:trPr>
        <w:tc>
          <w:tcPr>
            <w:tcW w:w="3948" w:type="dxa"/>
            <w:vAlign w:val="center"/>
          </w:tcPr>
          <w:p w:rsidR="00E659BE" w:rsidRPr="00C73E1C" w:rsidRDefault="00E659BE" w:rsidP="002E4CDB">
            <w:pPr>
              <w:widowControl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3E1C">
              <w:rPr>
                <w:rFonts w:ascii="Arial" w:hAnsi="Arial" w:cs="Arial"/>
                <w:color w:val="333333"/>
                <w:sz w:val="18"/>
                <w:szCs w:val="18"/>
              </w:rPr>
              <w:t>Registration Type</w:t>
            </w:r>
          </w:p>
        </w:tc>
        <w:tc>
          <w:tcPr>
            <w:tcW w:w="2284" w:type="dxa"/>
            <w:gridSpan w:val="2"/>
            <w:vAlign w:val="center"/>
          </w:tcPr>
          <w:p w:rsidR="00E659BE" w:rsidRPr="00C73E1C" w:rsidRDefault="00E659BE" w:rsidP="002E4CD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3E1C">
              <w:rPr>
                <w:rFonts w:ascii="Arial" w:hAnsi="Arial" w:cs="Arial"/>
                <w:color w:val="333333"/>
                <w:sz w:val="18"/>
                <w:szCs w:val="18"/>
              </w:rPr>
              <w:t>Early Registration (by Sept.15, 2016)</w:t>
            </w:r>
          </w:p>
        </w:tc>
        <w:tc>
          <w:tcPr>
            <w:tcW w:w="2383" w:type="dxa"/>
            <w:gridSpan w:val="2"/>
          </w:tcPr>
          <w:p w:rsidR="00E659BE" w:rsidRPr="00C73E1C" w:rsidRDefault="00E659BE" w:rsidP="002E4CD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C73E1C">
              <w:rPr>
                <w:rFonts w:ascii="Arial" w:hAnsi="Arial" w:cs="Arial"/>
                <w:color w:val="333333"/>
                <w:sz w:val="18"/>
                <w:szCs w:val="18"/>
              </w:rPr>
              <w:t>Late Registration (after Sept.15, 2016)</w:t>
            </w:r>
          </w:p>
        </w:tc>
      </w:tr>
      <w:tr w:rsidR="00E659BE" w:rsidTr="00E9132B">
        <w:trPr>
          <w:trHeight w:val="308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</w:p>
        </w:tc>
        <w:tc>
          <w:tcPr>
            <w:tcW w:w="1150" w:type="dxa"/>
          </w:tcPr>
          <w:p w:rsidR="00E659BE" w:rsidRDefault="00AB32B1" w:rsidP="00E659BE">
            <w:pPr>
              <w:widowControl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USD</w:t>
            </w:r>
          </w:p>
        </w:tc>
        <w:tc>
          <w:tcPr>
            <w:tcW w:w="1134" w:type="dxa"/>
          </w:tcPr>
          <w:p w:rsidR="00E659BE" w:rsidRDefault="00AB32B1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CNY</w:t>
            </w:r>
          </w:p>
        </w:tc>
        <w:tc>
          <w:tcPr>
            <w:tcW w:w="1276" w:type="dxa"/>
          </w:tcPr>
          <w:p w:rsidR="00E659BE" w:rsidRDefault="003F17BC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USD</w:t>
            </w:r>
          </w:p>
        </w:tc>
        <w:tc>
          <w:tcPr>
            <w:tcW w:w="1107" w:type="dxa"/>
          </w:tcPr>
          <w:p w:rsidR="00E659BE" w:rsidRDefault="00AB32B1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CNY</w:t>
            </w:r>
          </w:p>
        </w:tc>
      </w:tr>
      <w:tr w:rsidR="00E659BE" w:rsidTr="00E9132B">
        <w:trPr>
          <w:trHeight w:val="408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RG1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Full registration (IEEE member)</w:t>
            </w:r>
          </w:p>
        </w:tc>
        <w:tc>
          <w:tcPr>
            <w:tcW w:w="1150" w:type="dxa"/>
            <w:vAlign w:val="center"/>
          </w:tcPr>
          <w:p w:rsidR="00E659BE" w:rsidRDefault="00E659BE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650</w:t>
            </w:r>
          </w:p>
        </w:tc>
        <w:tc>
          <w:tcPr>
            <w:tcW w:w="1134" w:type="dxa"/>
            <w:vAlign w:val="center"/>
          </w:tcPr>
          <w:p w:rsidR="00E659BE" w:rsidRDefault="00426DCC" w:rsidP="00E9132B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4300</w:t>
            </w:r>
          </w:p>
        </w:tc>
        <w:tc>
          <w:tcPr>
            <w:tcW w:w="1276" w:type="dxa"/>
            <w:vAlign w:val="center"/>
          </w:tcPr>
          <w:p w:rsidR="00E659BE" w:rsidRDefault="00E659BE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700</w:t>
            </w:r>
          </w:p>
        </w:tc>
        <w:tc>
          <w:tcPr>
            <w:tcW w:w="1107" w:type="dxa"/>
            <w:vAlign w:val="center"/>
          </w:tcPr>
          <w:p w:rsidR="00E659BE" w:rsidRDefault="00426DCC" w:rsidP="00E659BE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4600</w:t>
            </w:r>
          </w:p>
        </w:tc>
      </w:tr>
      <w:tr w:rsidR="00E659BE" w:rsidTr="00E9132B">
        <w:trPr>
          <w:trHeight w:val="317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RG2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Full registration (Non IEEE member)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700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4600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730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4800</w:t>
            </w:r>
          </w:p>
        </w:tc>
      </w:tr>
      <w:tr w:rsidR="00E659BE" w:rsidTr="00E9132B">
        <w:trPr>
          <w:trHeight w:val="317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RG3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Student attendee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400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2600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450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3000</w:t>
            </w:r>
          </w:p>
        </w:tc>
      </w:tr>
      <w:tr w:rsidR="00E659BE" w:rsidTr="00E9132B">
        <w:trPr>
          <w:trHeight w:val="317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RG4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Non student attendee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450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3000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450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3000</w:t>
            </w:r>
          </w:p>
        </w:tc>
      </w:tr>
      <w:tr w:rsidR="00E659BE" w:rsidTr="00E9132B">
        <w:trPr>
          <w:trHeight w:val="308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RG5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Additional proceedings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80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500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80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500</w:t>
            </w:r>
          </w:p>
        </w:tc>
      </w:tr>
      <w:tr w:rsidR="00E659BE" w:rsidTr="00E9132B">
        <w:trPr>
          <w:trHeight w:val="317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RG6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Additional page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60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60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400</w:t>
            </w:r>
          </w:p>
        </w:tc>
      </w:tr>
      <w:tr w:rsidR="00E659BE" w:rsidTr="00E9132B">
        <w:trPr>
          <w:trHeight w:val="160"/>
        </w:trPr>
        <w:tc>
          <w:tcPr>
            <w:tcW w:w="3948" w:type="dxa"/>
          </w:tcPr>
          <w:p w:rsidR="00E659BE" w:rsidRDefault="00E659BE" w:rsidP="00E659BE">
            <w:pPr>
              <w:widowControl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RG7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－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Additional banquet</w:t>
            </w:r>
          </w:p>
        </w:tc>
        <w:tc>
          <w:tcPr>
            <w:tcW w:w="1150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60</w:t>
            </w:r>
          </w:p>
        </w:tc>
        <w:tc>
          <w:tcPr>
            <w:tcW w:w="1134" w:type="dxa"/>
          </w:tcPr>
          <w:p w:rsidR="00E659BE" w:rsidRPr="00426DCC" w:rsidRDefault="00426DCC" w:rsidP="00426DCC">
            <w:pPr>
              <w:jc w:val="center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1276" w:type="dxa"/>
          </w:tcPr>
          <w:p w:rsidR="00E659BE" w:rsidRDefault="00E659BE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60</w:t>
            </w:r>
          </w:p>
        </w:tc>
        <w:tc>
          <w:tcPr>
            <w:tcW w:w="1107" w:type="dxa"/>
          </w:tcPr>
          <w:p w:rsidR="00E659BE" w:rsidRDefault="00426DCC" w:rsidP="00E659BE">
            <w:pPr>
              <w:widowControl/>
              <w:jc w:val="center"/>
              <w:rPr>
                <w:rFonts w:ascii="Arial" w:eastAsia="宋体" w:hAnsi="Arial" w:cs="Arial"/>
                <w:bCs/>
                <w:color w:val="333333"/>
                <w:kern w:val="0"/>
                <w:sz w:val="18"/>
              </w:rPr>
            </w:pPr>
            <w:r>
              <w:rPr>
                <w:rFonts w:ascii="Arial" w:eastAsia="宋体" w:hAnsi="Arial" w:cs="Arial" w:hint="eastAsia"/>
                <w:bCs/>
                <w:color w:val="333333"/>
                <w:kern w:val="0"/>
                <w:sz w:val="18"/>
              </w:rPr>
              <w:t>400</w:t>
            </w:r>
          </w:p>
        </w:tc>
      </w:tr>
    </w:tbl>
    <w:p w:rsidR="0017144F" w:rsidRPr="002809F8" w:rsidRDefault="0017144F" w:rsidP="002E4CDB">
      <w:pPr>
        <w:widowControl/>
        <w:spacing w:line="162" w:lineRule="atLeast"/>
        <w:jc w:val="center"/>
        <w:rPr>
          <w:rFonts w:ascii="Arial" w:eastAsia="宋体" w:hAnsi="Arial" w:cs="Arial"/>
          <w:bCs/>
          <w:color w:val="333333"/>
          <w:kern w:val="0"/>
          <w:sz w:val="18"/>
        </w:rPr>
      </w:pPr>
    </w:p>
    <w:p w:rsidR="00C73E1C" w:rsidRDefault="002809F8" w:rsidP="002809F8">
      <w:pPr>
        <w:widowControl/>
        <w:spacing w:line="162" w:lineRule="atLeast"/>
        <w:jc w:val="left"/>
        <w:rPr>
          <w:rFonts w:ascii="Arial" w:eastAsia="宋体" w:hAnsi="Arial" w:cs="Arial"/>
          <w:bCs/>
          <w:color w:val="800000"/>
          <w:kern w:val="0"/>
          <w:sz w:val="18"/>
        </w:rPr>
      </w:pPr>
      <w:r w:rsidRPr="002809F8">
        <w:rPr>
          <w:rFonts w:ascii="Arial" w:eastAsia="宋体" w:hAnsi="Arial" w:cs="Arial"/>
          <w:bCs/>
          <w:color w:val="800000"/>
          <w:kern w:val="0"/>
          <w:sz w:val="18"/>
        </w:rPr>
        <w:t>Note:</w:t>
      </w:r>
    </w:p>
    <w:p w:rsidR="00BE316C" w:rsidRDefault="00BE316C" w:rsidP="005814E3">
      <w:pPr>
        <w:pStyle w:val="a9"/>
        <w:widowControl/>
        <w:numPr>
          <w:ilvl w:val="0"/>
          <w:numId w:val="1"/>
        </w:numPr>
        <w:spacing w:line="162" w:lineRule="atLeast"/>
        <w:ind w:firstLineChars="0"/>
        <w:rPr>
          <w:rFonts w:ascii="Arial" w:eastAsia="宋体" w:hAnsi="Arial" w:cs="Arial"/>
          <w:b/>
          <w:bCs/>
          <w:color w:val="FF0000"/>
          <w:kern w:val="0"/>
          <w:sz w:val="18"/>
        </w:rPr>
      </w:pPr>
      <w:r>
        <w:rPr>
          <w:rFonts w:ascii="Arial" w:eastAsia="宋体" w:hAnsi="Arial" w:cs="Arial" w:hint="eastAsia"/>
          <w:b/>
          <w:bCs/>
          <w:color w:val="FF0000"/>
          <w:kern w:val="0"/>
          <w:sz w:val="18"/>
        </w:rPr>
        <w:t xml:space="preserve">Each paper </w:t>
      </w:r>
      <w:r>
        <w:rPr>
          <w:rFonts w:ascii="Arial" w:eastAsia="宋体" w:hAnsi="Arial" w:cs="Arial"/>
          <w:b/>
          <w:bCs/>
          <w:color w:val="FF0000"/>
          <w:kern w:val="0"/>
          <w:sz w:val="18"/>
        </w:rPr>
        <w:t xml:space="preserve">should at least </w:t>
      </w:r>
      <w:r w:rsidR="000135D1">
        <w:rPr>
          <w:rFonts w:ascii="Arial" w:eastAsia="宋体" w:hAnsi="Arial" w:cs="Arial" w:hint="eastAsia"/>
          <w:b/>
          <w:bCs/>
          <w:color w:val="FF0000"/>
          <w:kern w:val="0"/>
          <w:sz w:val="18"/>
        </w:rPr>
        <w:t xml:space="preserve">register </w:t>
      </w:r>
      <w:r w:rsidR="000135D1">
        <w:rPr>
          <w:rFonts w:ascii="Arial" w:eastAsia="宋体" w:hAnsi="Arial" w:cs="Arial"/>
          <w:b/>
          <w:bCs/>
          <w:color w:val="FF0000"/>
          <w:kern w:val="0"/>
          <w:sz w:val="18"/>
        </w:rPr>
        <w:t xml:space="preserve">for </w:t>
      </w:r>
      <w:r>
        <w:rPr>
          <w:rFonts w:ascii="Arial" w:eastAsia="宋体" w:hAnsi="Arial" w:cs="Arial"/>
          <w:b/>
          <w:bCs/>
          <w:color w:val="FF0000"/>
          <w:kern w:val="0"/>
          <w:sz w:val="18"/>
        </w:rPr>
        <w:t>one</w:t>
      </w:r>
      <w:r w:rsidR="000135D1">
        <w:rPr>
          <w:rFonts w:ascii="Arial" w:eastAsia="宋体" w:hAnsi="Arial" w:cs="Arial"/>
          <w:b/>
          <w:bCs/>
          <w:color w:val="FF0000"/>
          <w:kern w:val="0"/>
          <w:sz w:val="18"/>
        </w:rPr>
        <w:t xml:space="preserve"> </w:t>
      </w:r>
      <w:r w:rsidR="00967E31">
        <w:rPr>
          <w:rFonts w:ascii="Arial" w:eastAsia="宋体" w:hAnsi="Arial" w:cs="Arial"/>
          <w:b/>
          <w:bCs/>
          <w:color w:val="FF0000"/>
          <w:kern w:val="0"/>
          <w:sz w:val="18"/>
        </w:rPr>
        <w:t>f</w:t>
      </w:r>
      <w:r w:rsidR="00E6437D">
        <w:rPr>
          <w:rFonts w:ascii="Arial" w:eastAsia="宋体" w:hAnsi="Arial" w:cs="Arial"/>
          <w:b/>
          <w:bCs/>
          <w:color w:val="FF0000"/>
          <w:kern w:val="0"/>
          <w:sz w:val="18"/>
        </w:rPr>
        <w:t xml:space="preserve">ull </w:t>
      </w:r>
      <w:r w:rsidR="00E6437D" w:rsidRPr="00E6437D">
        <w:rPr>
          <w:rFonts w:ascii="Arial" w:eastAsia="宋体" w:hAnsi="Arial" w:cs="Arial"/>
          <w:b/>
          <w:bCs/>
          <w:color w:val="FF0000"/>
          <w:kern w:val="0"/>
          <w:sz w:val="18"/>
        </w:rPr>
        <w:t>registration </w:t>
      </w:r>
      <w:r w:rsidR="00E6437D">
        <w:rPr>
          <w:rFonts w:ascii="Arial" w:eastAsia="宋体" w:hAnsi="Arial" w:cs="Arial"/>
          <w:b/>
          <w:bCs/>
          <w:color w:val="FF0000"/>
          <w:kern w:val="0"/>
          <w:sz w:val="18"/>
        </w:rPr>
        <w:t>(</w:t>
      </w:r>
      <w:r w:rsidR="000135D1">
        <w:rPr>
          <w:rFonts w:ascii="Arial" w:eastAsia="宋体" w:hAnsi="Arial" w:cs="Arial"/>
          <w:b/>
          <w:bCs/>
          <w:color w:val="FF0000"/>
          <w:kern w:val="0"/>
          <w:sz w:val="18"/>
        </w:rPr>
        <w:t>RG1 or RG2</w:t>
      </w:r>
      <w:r w:rsidR="00E6437D">
        <w:rPr>
          <w:rFonts w:ascii="Arial" w:eastAsia="宋体" w:hAnsi="Arial" w:cs="Arial"/>
          <w:b/>
          <w:bCs/>
          <w:color w:val="FF0000"/>
          <w:kern w:val="0"/>
          <w:sz w:val="18"/>
        </w:rPr>
        <w:t>)</w:t>
      </w:r>
      <w:r w:rsidR="000135D1">
        <w:rPr>
          <w:rFonts w:ascii="Arial" w:eastAsia="宋体" w:hAnsi="Arial" w:cs="Arial"/>
          <w:b/>
          <w:bCs/>
          <w:color w:val="FF0000"/>
          <w:kern w:val="0"/>
          <w:sz w:val="18"/>
        </w:rPr>
        <w:t>.</w:t>
      </w:r>
    </w:p>
    <w:p w:rsidR="000362F4" w:rsidRDefault="000362F4" w:rsidP="005814E3">
      <w:pPr>
        <w:pStyle w:val="a9"/>
        <w:widowControl/>
        <w:numPr>
          <w:ilvl w:val="0"/>
          <w:numId w:val="1"/>
        </w:numPr>
        <w:spacing w:line="162" w:lineRule="atLeast"/>
        <w:ind w:firstLineChars="0"/>
        <w:rPr>
          <w:rFonts w:ascii="Arial" w:eastAsia="宋体" w:hAnsi="Arial" w:cs="Arial"/>
          <w:b/>
          <w:bCs/>
          <w:color w:val="FF0000"/>
          <w:kern w:val="0"/>
          <w:sz w:val="18"/>
        </w:rPr>
      </w:pPr>
      <w:r w:rsidRPr="004A2866">
        <w:rPr>
          <w:rFonts w:ascii="Arial" w:eastAsia="宋体" w:hAnsi="Arial" w:cs="Arial"/>
          <w:b/>
          <w:bCs/>
          <w:color w:val="FF0000"/>
          <w:kern w:val="0"/>
          <w:sz w:val="18"/>
        </w:rPr>
        <w:t>All the bank transference commission should be paid separately, not deducted from payment, and the arrival amount should be the same to t</w:t>
      </w:r>
      <w:r w:rsidRPr="004A2866">
        <w:rPr>
          <w:rFonts w:ascii="Arial" w:eastAsia="宋体" w:hAnsi="Arial" w:cs="Arial" w:hint="eastAsia"/>
          <w:b/>
          <w:bCs/>
          <w:color w:val="FF0000"/>
          <w:kern w:val="0"/>
          <w:sz w:val="18"/>
        </w:rPr>
        <w:t>he</w:t>
      </w:r>
      <w:r w:rsidRPr="004A2866">
        <w:rPr>
          <w:rFonts w:ascii="Arial" w:eastAsia="宋体" w:hAnsi="Arial" w:cs="Arial"/>
          <w:b/>
          <w:bCs/>
          <w:color w:val="FF0000"/>
          <w:kern w:val="0"/>
          <w:sz w:val="18"/>
        </w:rPr>
        <w:t xml:space="preserve"> registration fee mentioned above.</w:t>
      </w:r>
    </w:p>
    <w:p w:rsidR="0050366B" w:rsidRPr="0050366B" w:rsidRDefault="0050366B" w:rsidP="0050366B">
      <w:pPr>
        <w:pStyle w:val="a9"/>
        <w:widowControl/>
        <w:numPr>
          <w:ilvl w:val="0"/>
          <w:numId w:val="1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EDAS paper number should 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 xml:space="preserve">be 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added in remark when you transfer money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.</w:t>
      </w:r>
    </w:p>
    <w:p w:rsidR="002809F8" w:rsidRPr="00705F8E" w:rsidRDefault="007F7D04" w:rsidP="00C73E1C">
      <w:pPr>
        <w:pStyle w:val="a9"/>
        <w:widowControl/>
        <w:numPr>
          <w:ilvl w:val="0"/>
          <w:numId w:val="1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705F8E">
        <w:rPr>
          <w:rFonts w:ascii="Arial" w:eastAsia="宋体" w:hAnsi="Arial" w:cs="Arial"/>
          <w:color w:val="333333"/>
          <w:kern w:val="0"/>
          <w:sz w:val="18"/>
          <w:szCs w:val="18"/>
        </w:rPr>
        <w:t>For same author, one registration can cover two paper</w:t>
      </w:r>
      <w:r w:rsidR="00291945">
        <w:rPr>
          <w:rFonts w:ascii="Arial" w:eastAsia="宋体" w:hAnsi="Arial" w:cs="Arial"/>
          <w:color w:val="333333"/>
          <w:kern w:val="0"/>
          <w:sz w:val="18"/>
          <w:szCs w:val="18"/>
        </w:rPr>
        <w:t>s</w:t>
      </w:r>
      <w:bookmarkStart w:id="0" w:name="_GoBack"/>
      <w:bookmarkEnd w:id="0"/>
      <w:r w:rsidRPr="00705F8E">
        <w:rPr>
          <w:rFonts w:ascii="Arial" w:eastAsia="宋体" w:hAnsi="Arial" w:cs="Arial"/>
          <w:color w:val="333333"/>
          <w:kern w:val="0"/>
          <w:sz w:val="18"/>
          <w:szCs w:val="18"/>
        </w:rPr>
        <w:t>.</w:t>
      </w:r>
    </w:p>
    <w:p w:rsidR="006171C1" w:rsidRDefault="006171C1" w:rsidP="00C73E1C">
      <w:pPr>
        <w:pStyle w:val="a9"/>
        <w:widowControl/>
        <w:numPr>
          <w:ilvl w:val="0"/>
          <w:numId w:val="1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* 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is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optional</w:t>
      </w:r>
    </w:p>
    <w:p w:rsidR="00705F8E" w:rsidRDefault="00C74F7E" w:rsidP="00C74F7E">
      <w:pPr>
        <w:pStyle w:val="a9"/>
        <w:widowControl/>
        <w:numPr>
          <w:ilvl w:val="0"/>
          <w:numId w:val="1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 xml:space="preserve">Please send the 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>registration f</w:t>
      </w:r>
      <w:r w:rsidRPr="00C74F7E">
        <w:rPr>
          <w:rFonts w:ascii="Arial" w:eastAsia="宋体" w:hAnsi="Arial" w:cs="Arial"/>
          <w:color w:val="333333"/>
          <w:kern w:val="0"/>
          <w:sz w:val="18"/>
          <w:szCs w:val="18"/>
        </w:rPr>
        <w:t>orm</w:t>
      </w:r>
      <w:r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 to:wcsp2016@outlook.com</w:t>
      </w:r>
    </w:p>
    <w:p w:rsidR="00C73E1C" w:rsidRDefault="00555BE3" w:rsidP="002809F8">
      <w:pPr>
        <w:widowControl/>
        <w:spacing w:line="162" w:lineRule="atLeast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>注意</w:t>
      </w: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>:</w:t>
      </w:r>
    </w:p>
    <w:p w:rsidR="00102D84" w:rsidRPr="00102D84" w:rsidRDefault="00102D84" w:rsidP="004A2866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b/>
          <w:color w:val="FF0000"/>
          <w:kern w:val="0"/>
          <w:sz w:val="18"/>
          <w:szCs w:val="18"/>
        </w:rPr>
      </w:pP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每篇文章至少</w:t>
      </w:r>
      <w:r w:rsidRPr="00102D84">
        <w:rPr>
          <w:rFonts w:ascii="Arial" w:eastAsia="宋体" w:hAnsi="Arial" w:cs="Arial"/>
          <w:b/>
          <w:color w:val="FF0000"/>
          <w:kern w:val="0"/>
          <w:sz w:val="18"/>
          <w:szCs w:val="18"/>
        </w:rPr>
        <w:t>需要</w:t>
      </w: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一个</w:t>
      </w:r>
      <w:r w:rsidR="00AB693A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全额</w:t>
      </w:r>
      <w:r w:rsidR="00AB693A" w:rsidRPr="00102D84">
        <w:rPr>
          <w:rFonts w:ascii="Arial" w:eastAsia="宋体" w:hAnsi="Arial" w:cs="Arial"/>
          <w:b/>
          <w:color w:val="FF0000"/>
          <w:kern w:val="0"/>
          <w:sz w:val="18"/>
          <w:szCs w:val="18"/>
        </w:rPr>
        <w:t>注册</w:t>
      </w: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(</w:t>
      </w:r>
      <w:r w:rsidRPr="00102D84">
        <w:rPr>
          <w:rFonts w:ascii="Arial" w:eastAsia="宋体" w:hAnsi="Arial" w:cs="Arial"/>
          <w:b/>
          <w:color w:val="FF0000"/>
          <w:kern w:val="0"/>
          <w:sz w:val="18"/>
          <w:szCs w:val="18"/>
        </w:rPr>
        <w:t>RG1</w:t>
      </w: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或</w:t>
      </w: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RG</w:t>
      </w:r>
      <w:r w:rsidRPr="00102D84">
        <w:rPr>
          <w:rFonts w:ascii="Arial" w:eastAsia="宋体" w:hAnsi="Arial" w:cs="Arial"/>
          <w:b/>
          <w:color w:val="FF0000"/>
          <w:kern w:val="0"/>
          <w:sz w:val="18"/>
          <w:szCs w:val="18"/>
        </w:rPr>
        <w:t>2</w:t>
      </w:r>
      <w:r w:rsidRPr="00102D84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)</w:t>
      </w:r>
      <w:r w:rsidR="00581C58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。</w:t>
      </w:r>
    </w:p>
    <w:p w:rsidR="004A2866" w:rsidRPr="0050366B" w:rsidRDefault="004A2866" w:rsidP="004A2866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b/>
          <w:bCs/>
          <w:color w:val="FF0000"/>
          <w:kern w:val="0"/>
          <w:sz w:val="18"/>
        </w:rPr>
      </w:pPr>
      <w:r w:rsidRPr="004A2866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上表</w:t>
      </w:r>
      <w:r w:rsidRPr="004A2866">
        <w:rPr>
          <w:rFonts w:ascii="Arial" w:eastAsia="宋体" w:hAnsi="Arial" w:cs="Arial"/>
          <w:b/>
          <w:color w:val="FF0000"/>
          <w:kern w:val="0"/>
          <w:sz w:val="18"/>
          <w:szCs w:val="18"/>
        </w:rPr>
        <w:t>所列</w:t>
      </w:r>
      <w:r w:rsidRPr="004A2866">
        <w:rPr>
          <w:rFonts w:ascii="Arial" w:eastAsia="宋体" w:hAnsi="Arial" w:cs="Arial" w:hint="eastAsia"/>
          <w:b/>
          <w:color w:val="FF0000"/>
          <w:kern w:val="0"/>
          <w:sz w:val="18"/>
          <w:szCs w:val="18"/>
        </w:rPr>
        <w:t>注册费</w:t>
      </w:r>
      <w:r w:rsidRPr="004A2866">
        <w:rPr>
          <w:rFonts w:ascii="Arial" w:eastAsia="宋体" w:hAnsi="Arial" w:cs="Arial"/>
          <w:b/>
          <w:color w:val="FF0000"/>
          <w:kern w:val="0"/>
          <w:sz w:val="18"/>
          <w:szCs w:val="18"/>
        </w:rPr>
        <w:t>金额为到账金额，因转账所造成的手续费请自理。</w:t>
      </w:r>
    </w:p>
    <w:p w:rsidR="0050366B" w:rsidRPr="0050366B" w:rsidRDefault="0050366B" w:rsidP="0050366B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请在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转账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的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备注中注明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edas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系统中的稿号以方便我们核对转账信息。</w:t>
      </w:r>
    </w:p>
    <w:p w:rsidR="00555BE3" w:rsidRPr="00C73E1C" w:rsidRDefault="00555BE3" w:rsidP="00C73E1C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对于同一作者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，一次注册最多覆盖两篇论文。</w:t>
      </w:r>
    </w:p>
    <w:p w:rsidR="007831BA" w:rsidRPr="005814E3" w:rsidRDefault="006171C1" w:rsidP="004A2866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bCs/>
          <w:color w:val="333333"/>
          <w:kern w:val="0"/>
          <w:sz w:val="18"/>
        </w:rPr>
      </w:pP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 xml:space="preserve">* </w:t>
      </w:r>
      <w:r w:rsidRPr="00C73E1C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项目</w:t>
      </w:r>
      <w:r w:rsidRPr="00C73E1C">
        <w:rPr>
          <w:rFonts w:ascii="Arial" w:eastAsia="宋体" w:hAnsi="Arial" w:cs="Arial"/>
          <w:color w:val="333333"/>
          <w:kern w:val="0"/>
          <w:sz w:val="18"/>
          <w:szCs w:val="18"/>
        </w:rPr>
        <w:t>为可选项目</w:t>
      </w:r>
    </w:p>
    <w:p w:rsidR="005814E3" w:rsidRPr="004A2866" w:rsidRDefault="005814E3" w:rsidP="004A2866">
      <w:pPr>
        <w:pStyle w:val="a9"/>
        <w:widowControl/>
        <w:numPr>
          <w:ilvl w:val="0"/>
          <w:numId w:val="3"/>
        </w:numPr>
        <w:spacing w:line="162" w:lineRule="atLeast"/>
        <w:ind w:firstLineChars="0"/>
        <w:jc w:val="left"/>
        <w:rPr>
          <w:rFonts w:ascii="Arial" w:eastAsia="宋体" w:hAnsi="Arial" w:cs="Arial"/>
          <w:bCs/>
          <w:color w:val="333333"/>
          <w:kern w:val="0"/>
          <w:sz w:val="18"/>
        </w:rPr>
      </w:pPr>
      <w:r>
        <w:rPr>
          <w:rFonts w:ascii="Arial" w:eastAsia="宋体" w:hAnsi="Arial" w:cs="Arial" w:hint="eastAsia"/>
          <w:color w:val="333333"/>
          <w:kern w:val="0"/>
          <w:sz w:val="18"/>
          <w:szCs w:val="18"/>
        </w:rPr>
        <w:t>注册表请发至：</w:t>
      </w:r>
      <w:r w:rsidR="00C74F7E">
        <w:rPr>
          <w:rFonts w:ascii="Arial" w:eastAsia="宋体" w:hAnsi="Arial" w:cs="Arial" w:hint="eastAsia"/>
          <w:color w:val="333333"/>
          <w:kern w:val="0"/>
          <w:sz w:val="18"/>
          <w:szCs w:val="18"/>
        </w:rPr>
        <w:t>w</w:t>
      </w:r>
      <w:r w:rsidR="00C74F7E">
        <w:rPr>
          <w:rFonts w:ascii="Arial" w:eastAsia="宋体" w:hAnsi="Arial" w:cs="Arial"/>
          <w:color w:val="333333"/>
          <w:kern w:val="0"/>
          <w:sz w:val="18"/>
          <w:szCs w:val="18"/>
        </w:rPr>
        <w:t>csp2016@outlook.com</w:t>
      </w:r>
    </w:p>
    <w:sectPr w:rsidR="005814E3" w:rsidRPr="004A2866" w:rsidSect="0091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264" w:rsidRDefault="00D01264" w:rsidP="002809F8">
      <w:r>
        <w:separator/>
      </w:r>
    </w:p>
  </w:endnote>
  <w:endnote w:type="continuationSeparator" w:id="0">
    <w:p w:rsidR="00D01264" w:rsidRDefault="00D01264" w:rsidP="0028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264" w:rsidRDefault="00D01264" w:rsidP="002809F8">
      <w:r>
        <w:separator/>
      </w:r>
    </w:p>
  </w:footnote>
  <w:footnote w:type="continuationSeparator" w:id="0">
    <w:p w:rsidR="00D01264" w:rsidRDefault="00D01264" w:rsidP="00280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26AB2"/>
    <w:multiLevelType w:val="hybridMultilevel"/>
    <w:tmpl w:val="136A4C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66534B"/>
    <w:multiLevelType w:val="hybridMultilevel"/>
    <w:tmpl w:val="6DDAA7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C7C69"/>
    <w:multiLevelType w:val="hybridMultilevel"/>
    <w:tmpl w:val="413884BE"/>
    <w:lvl w:ilvl="0" w:tplc="28EE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3A444D"/>
    <w:multiLevelType w:val="hybridMultilevel"/>
    <w:tmpl w:val="44A851BC"/>
    <w:lvl w:ilvl="0" w:tplc="0E482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8"/>
    <w:rsid w:val="000135D1"/>
    <w:rsid w:val="00014D5C"/>
    <w:rsid w:val="000362F4"/>
    <w:rsid w:val="000449DE"/>
    <w:rsid w:val="000603E9"/>
    <w:rsid w:val="00067E31"/>
    <w:rsid w:val="000777BB"/>
    <w:rsid w:val="00091A66"/>
    <w:rsid w:val="000A7258"/>
    <w:rsid w:val="000C2F01"/>
    <w:rsid w:val="000D2547"/>
    <w:rsid w:val="000D5DC0"/>
    <w:rsid w:val="000F0CF7"/>
    <w:rsid w:val="00102D84"/>
    <w:rsid w:val="001267FC"/>
    <w:rsid w:val="00153CF5"/>
    <w:rsid w:val="0017144F"/>
    <w:rsid w:val="00177959"/>
    <w:rsid w:val="001D1013"/>
    <w:rsid w:val="001E4193"/>
    <w:rsid w:val="00247B7E"/>
    <w:rsid w:val="00263735"/>
    <w:rsid w:val="002809F8"/>
    <w:rsid w:val="00291945"/>
    <w:rsid w:val="00293C83"/>
    <w:rsid w:val="002C01BF"/>
    <w:rsid w:val="002E4CDB"/>
    <w:rsid w:val="003639A8"/>
    <w:rsid w:val="003A1E64"/>
    <w:rsid w:val="003F1012"/>
    <w:rsid w:val="003F17BC"/>
    <w:rsid w:val="004222CC"/>
    <w:rsid w:val="00426DCC"/>
    <w:rsid w:val="0045039B"/>
    <w:rsid w:val="0046490C"/>
    <w:rsid w:val="004777E9"/>
    <w:rsid w:val="00487560"/>
    <w:rsid w:val="00490C7B"/>
    <w:rsid w:val="004A2866"/>
    <w:rsid w:val="004A6215"/>
    <w:rsid w:val="004E07D7"/>
    <w:rsid w:val="0050366B"/>
    <w:rsid w:val="005333B7"/>
    <w:rsid w:val="00553BCE"/>
    <w:rsid w:val="00555BE3"/>
    <w:rsid w:val="00566B96"/>
    <w:rsid w:val="00581454"/>
    <w:rsid w:val="005814E3"/>
    <w:rsid w:val="00581C58"/>
    <w:rsid w:val="005B3141"/>
    <w:rsid w:val="005E4DDD"/>
    <w:rsid w:val="00615BA1"/>
    <w:rsid w:val="006171C1"/>
    <w:rsid w:val="006C1A64"/>
    <w:rsid w:val="006D33BC"/>
    <w:rsid w:val="006D3DE2"/>
    <w:rsid w:val="00705F8E"/>
    <w:rsid w:val="007830C4"/>
    <w:rsid w:val="007831BA"/>
    <w:rsid w:val="007C6F7C"/>
    <w:rsid w:val="007F7D04"/>
    <w:rsid w:val="008764C1"/>
    <w:rsid w:val="008B5F14"/>
    <w:rsid w:val="008F6375"/>
    <w:rsid w:val="0090228E"/>
    <w:rsid w:val="00911862"/>
    <w:rsid w:val="00917C19"/>
    <w:rsid w:val="00926826"/>
    <w:rsid w:val="00932F01"/>
    <w:rsid w:val="00967E31"/>
    <w:rsid w:val="00994DD4"/>
    <w:rsid w:val="00995ADF"/>
    <w:rsid w:val="009B4204"/>
    <w:rsid w:val="009F4ECC"/>
    <w:rsid w:val="00A01A2C"/>
    <w:rsid w:val="00A04692"/>
    <w:rsid w:val="00A04A65"/>
    <w:rsid w:val="00A30715"/>
    <w:rsid w:val="00A4304E"/>
    <w:rsid w:val="00A57596"/>
    <w:rsid w:val="00AB32B1"/>
    <w:rsid w:val="00AB693A"/>
    <w:rsid w:val="00AE5A98"/>
    <w:rsid w:val="00B36431"/>
    <w:rsid w:val="00B45EAE"/>
    <w:rsid w:val="00B8708D"/>
    <w:rsid w:val="00B97A99"/>
    <w:rsid w:val="00BB22D2"/>
    <w:rsid w:val="00BE316C"/>
    <w:rsid w:val="00BF280A"/>
    <w:rsid w:val="00C45594"/>
    <w:rsid w:val="00C73E1C"/>
    <w:rsid w:val="00C74F7E"/>
    <w:rsid w:val="00C9090B"/>
    <w:rsid w:val="00CD5121"/>
    <w:rsid w:val="00CF425D"/>
    <w:rsid w:val="00D01264"/>
    <w:rsid w:val="00D856D7"/>
    <w:rsid w:val="00D91635"/>
    <w:rsid w:val="00DD161E"/>
    <w:rsid w:val="00DE13CE"/>
    <w:rsid w:val="00DE3DC4"/>
    <w:rsid w:val="00E6437D"/>
    <w:rsid w:val="00E659BE"/>
    <w:rsid w:val="00E9132B"/>
    <w:rsid w:val="00EC3F0E"/>
    <w:rsid w:val="00F44FBD"/>
    <w:rsid w:val="00F512BC"/>
    <w:rsid w:val="00F5682D"/>
    <w:rsid w:val="00F72714"/>
    <w:rsid w:val="00F75659"/>
    <w:rsid w:val="00F9050D"/>
    <w:rsid w:val="00F96966"/>
    <w:rsid w:val="00F9773F"/>
    <w:rsid w:val="00FA36CE"/>
    <w:rsid w:val="00FB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A5F4C-D8D0-4060-AE0B-B40B6CED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0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09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0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09F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809F8"/>
    <w:rPr>
      <w:strike w:val="0"/>
      <w:dstrike w:val="0"/>
      <w:color w:val="333333"/>
      <w:sz w:val="10"/>
      <w:szCs w:val="10"/>
      <w:u w:val="none"/>
      <w:effect w:val="none"/>
    </w:rPr>
  </w:style>
  <w:style w:type="character" w:styleId="a6">
    <w:name w:val="Strong"/>
    <w:basedOn w:val="a0"/>
    <w:uiPriority w:val="22"/>
    <w:qFormat/>
    <w:rsid w:val="002809F8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2809F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9F8"/>
    <w:rPr>
      <w:sz w:val="18"/>
      <w:szCs w:val="18"/>
    </w:rPr>
  </w:style>
  <w:style w:type="table" w:styleId="a8">
    <w:name w:val="Table Grid"/>
    <w:basedOn w:val="a1"/>
    <w:uiPriority w:val="59"/>
    <w:rsid w:val="0017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浅色1"/>
    <w:basedOn w:val="a1"/>
    <w:uiPriority w:val="40"/>
    <w:rsid w:val="00C73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C73E1C"/>
    <w:pPr>
      <w:ind w:firstLineChars="200" w:firstLine="420"/>
    </w:pPr>
  </w:style>
  <w:style w:type="table" w:customStyle="1" w:styleId="11">
    <w:name w:val="无格式表格 11"/>
    <w:basedOn w:val="a1"/>
    <w:uiPriority w:val="41"/>
    <w:rsid w:val="000777B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无格式表格 21"/>
    <w:basedOn w:val="a1"/>
    <w:uiPriority w:val="42"/>
    <w:rsid w:val="000777B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无格式表格 31"/>
    <w:basedOn w:val="a1"/>
    <w:uiPriority w:val="43"/>
    <w:rsid w:val="000777B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0E5B3-4692-4FB6-BA44-5C71E71C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>eee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bing</dc:creator>
  <cp:lastModifiedBy>HuangRuoChen</cp:lastModifiedBy>
  <cp:revision>3</cp:revision>
  <dcterms:created xsi:type="dcterms:W3CDTF">2016-09-07T09:35:00Z</dcterms:created>
  <dcterms:modified xsi:type="dcterms:W3CDTF">2016-09-07T09:36:00Z</dcterms:modified>
</cp:coreProperties>
</file>